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BE40B" w14:textId="77777777" w:rsidR="0094351D" w:rsidRPr="008B4E9C" w:rsidRDefault="0094351D">
      <w:pPr>
        <w:rPr>
          <w:rFonts w:cs="Times New Roman"/>
        </w:rPr>
      </w:pPr>
    </w:p>
    <w:p w14:paraId="7DC8430C" w14:textId="77777777" w:rsidR="00AD6FA9" w:rsidRPr="008B4E9C" w:rsidRDefault="00AD6FA9">
      <w:pPr>
        <w:rPr>
          <w:rFonts w:cs="Times New Roman"/>
        </w:rPr>
      </w:pPr>
    </w:p>
    <w:p w14:paraId="06C12763" w14:textId="77777777" w:rsidR="00AD6FA9" w:rsidRPr="008B4E9C" w:rsidRDefault="00AD6FA9">
      <w:pPr>
        <w:rPr>
          <w:rFonts w:cs="Times New Roman"/>
        </w:rPr>
      </w:pPr>
    </w:p>
    <w:p w14:paraId="3B10B68A" w14:textId="77777777" w:rsidR="00AD6FA9" w:rsidRPr="008B4E9C" w:rsidRDefault="00AD6FA9">
      <w:pPr>
        <w:rPr>
          <w:rFonts w:cs="Times New Roman"/>
        </w:rPr>
      </w:pPr>
    </w:p>
    <w:p w14:paraId="0B37A11B" w14:textId="77777777" w:rsidR="00AD6FA9" w:rsidRPr="008B4E9C" w:rsidRDefault="00AD6FA9">
      <w:pPr>
        <w:rPr>
          <w:rFonts w:cs="Times New Roman"/>
        </w:rPr>
      </w:pPr>
    </w:p>
    <w:p w14:paraId="702C3B88" w14:textId="77777777" w:rsidR="00AD6FA9" w:rsidRPr="008B4E9C" w:rsidRDefault="00AD6FA9">
      <w:pPr>
        <w:rPr>
          <w:rFonts w:cs="Times New Roman"/>
        </w:rPr>
      </w:pPr>
    </w:p>
    <w:p w14:paraId="6BF4CF7B" w14:textId="77777777" w:rsidR="00AD6FA9" w:rsidRPr="008B4E9C" w:rsidRDefault="00AD6FA9">
      <w:pPr>
        <w:rPr>
          <w:rFonts w:cs="Times New Roman"/>
        </w:rPr>
      </w:pPr>
    </w:p>
    <w:p w14:paraId="29C8A449" w14:textId="77777777" w:rsidR="00FC359E" w:rsidRPr="008B4E9C" w:rsidRDefault="002C05CA" w:rsidP="00AD6FA9">
      <w:pPr>
        <w:jc w:val="center"/>
        <w:rPr>
          <w:rFonts w:cs="Times New Roman"/>
          <w:b/>
          <w:bCs/>
          <w:sz w:val="72"/>
          <w:szCs w:val="72"/>
          <w:lang w:eastAsia="zh-TW"/>
        </w:rPr>
      </w:pPr>
      <w:r w:rsidRPr="008B4E9C">
        <w:rPr>
          <w:rFonts w:cs="ＭＳ 明朝" w:hint="eastAsia"/>
          <w:b/>
          <w:bCs/>
          <w:sz w:val="72"/>
          <w:szCs w:val="72"/>
          <w:lang w:eastAsia="zh-TW"/>
        </w:rPr>
        <w:t>受注</w:t>
      </w:r>
      <w:r w:rsidR="00FC359E" w:rsidRPr="008B4E9C">
        <w:rPr>
          <w:rFonts w:cs="ＭＳ 明朝" w:hint="eastAsia"/>
          <w:b/>
          <w:bCs/>
          <w:sz w:val="72"/>
          <w:szCs w:val="72"/>
          <w:lang w:eastAsia="zh-TW"/>
        </w:rPr>
        <w:t>者提出書類基準</w:t>
      </w:r>
    </w:p>
    <w:p w14:paraId="11534F14" w14:textId="77777777" w:rsidR="00FC359E" w:rsidRPr="008B4E9C" w:rsidRDefault="00FC359E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440D5B7A" w14:textId="77777777" w:rsidR="00AD6FA9" w:rsidRPr="008B4E9C" w:rsidRDefault="00AD6FA9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4F7B2D6A" w14:textId="77777777" w:rsidR="00AD6FA9" w:rsidRPr="008B4E9C" w:rsidRDefault="00AD6FA9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438A0A08" w14:textId="77777777" w:rsidR="00AD6FA9" w:rsidRPr="008B4E9C" w:rsidRDefault="00AD6FA9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21AFBC89" w14:textId="77777777" w:rsidR="00AD6FA9" w:rsidRPr="008B4E9C" w:rsidRDefault="00AD6FA9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6DE08F43" w14:textId="77777777" w:rsidR="00AD6FA9" w:rsidRPr="008B4E9C" w:rsidRDefault="00AD6FA9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5AE4DFB8" w14:textId="77777777" w:rsidR="00AD6FA9" w:rsidRPr="00253C1D" w:rsidRDefault="00DD4A52" w:rsidP="00AD6FA9">
      <w:pPr>
        <w:jc w:val="center"/>
        <w:rPr>
          <w:rFonts w:asciiTheme="minorEastAsia" w:eastAsiaTheme="minorEastAsia" w:hAnsiTheme="minorEastAsia" w:cs="Times New Roman"/>
          <w:sz w:val="32"/>
          <w:szCs w:val="32"/>
          <w:lang w:eastAsia="zh-TW"/>
        </w:rPr>
      </w:pPr>
      <w:r w:rsidRPr="00253C1D">
        <w:rPr>
          <w:rFonts w:asciiTheme="minorEastAsia" w:eastAsiaTheme="minorEastAsia" w:hAnsiTheme="minorEastAsia" w:cs="Times New Roman" w:hint="eastAsia"/>
          <w:sz w:val="32"/>
          <w:szCs w:val="32"/>
          <w:lang w:eastAsia="zh-TW"/>
        </w:rPr>
        <w:t>令和</w:t>
      </w:r>
      <w:r w:rsidR="00253C1D" w:rsidRPr="00253C1D">
        <w:rPr>
          <w:rFonts w:asciiTheme="minorEastAsia" w:eastAsiaTheme="minorEastAsia" w:hAnsiTheme="minorEastAsia" w:cs="Times New Roman" w:hint="eastAsia"/>
          <w:sz w:val="32"/>
          <w:szCs w:val="32"/>
        </w:rPr>
        <w:t>６</w:t>
      </w:r>
      <w:r w:rsidR="00831370" w:rsidRPr="00253C1D">
        <w:rPr>
          <w:rFonts w:asciiTheme="minorEastAsia" w:eastAsiaTheme="minorEastAsia" w:hAnsiTheme="minorEastAsia" w:cs="Times New Roman" w:hint="eastAsia"/>
          <w:sz w:val="32"/>
          <w:szCs w:val="32"/>
          <w:lang w:eastAsia="zh-TW"/>
        </w:rPr>
        <w:t>年</w:t>
      </w:r>
      <w:r w:rsidR="003C5565" w:rsidRPr="00253C1D">
        <w:rPr>
          <w:rFonts w:asciiTheme="minorEastAsia" w:eastAsiaTheme="minorEastAsia" w:hAnsiTheme="minorEastAsia" w:cs="Times New Roman" w:hint="eastAsia"/>
          <w:sz w:val="32"/>
          <w:szCs w:val="32"/>
          <w:lang w:eastAsia="zh-TW"/>
        </w:rPr>
        <w:t>６</w:t>
      </w:r>
      <w:r w:rsidR="00831370" w:rsidRPr="00253C1D">
        <w:rPr>
          <w:rFonts w:asciiTheme="minorEastAsia" w:eastAsiaTheme="minorEastAsia" w:hAnsiTheme="minorEastAsia" w:cs="Times New Roman" w:hint="eastAsia"/>
          <w:sz w:val="32"/>
          <w:szCs w:val="32"/>
          <w:lang w:eastAsia="zh-TW"/>
        </w:rPr>
        <w:t>月</w:t>
      </w:r>
    </w:p>
    <w:p w14:paraId="196782B8" w14:textId="77777777" w:rsidR="00AD6FA9" w:rsidRPr="008B4E9C" w:rsidRDefault="00AD6FA9" w:rsidP="00AD6FA9">
      <w:pPr>
        <w:jc w:val="center"/>
        <w:rPr>
          <w:rFonts w:cs="Times New Roman"/>
          <w:sz w:val="32"/>
          <w:szCs w:val="32"/>
          <w:lang w:eastAsia="zh-TW"/>
        </w:rPr>
      </w:pPr>
    </w:p>
    <w:p w14:paraId="330E7D66" w14:textId="456BA7EF" w:rsidR="00AF399D" w:rsidRPr="008B4E9C" w:rsidRDefault="00306508" w:rsidP="00AD6FA9">
      <w:pPr>
        <w:jc w:val="center"/>
        <w:rPr>
          <w:rFonts w:cs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E534A3B" wp14:editId="59524D48">
            <wp:simplePos x="0" y="0"/>
            <wp:positionH relativeFrom="column">
              <wp:posOffset>288290</wp:posOffset>
            </wp:positionH>
            <wp:positionV relativeFrom="paragraph">
              <wp:posOffset>117475</wp:posOffset>
            </wp:positionV>
            <wp:extent cx="680085" cy="631825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94" t="22662" r="29451" b="219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63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noProof/>
          <w:sz w:val="32"/>
          <w:szCs w:val="32"/>
        </w:rPr>
        <w:drawing>
          <wp:inline distT="0" distB="0" distL="0" distR="0" wp14:anchorId="2C536531" wp14:editId="3B00999A">
            <wp:extent cx="352425" cy="381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9957" b="99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9761E" w:rsidRPr="008B4E9C">
        <w:rPr>
          <w:rFonts w:hint="eastAsia"/>
          <w:sz w:val="24"/>
          <w:szCs w:val="24"/>
        </w:rPr>
        <w:t>公益財団法人</w:t>
      </w:r>
      <w:r w:rsidR="00FC359E" w:rsidRPr="008B4E9C">
        <w:rPr>
          <w:rFonts w:cs="ＭＳ 明朝" w:hint="eastAsia"/>
          <w:sz w:val="44"/>
          <w:szCs w:val="44"/>
        </w:rPr>
        <w:t>東京都都市</w:t>
      </w:r>
      <w:r w:rsidR="0059761E" w:rsidRPr="008B4E9C">
        <w:rPr>
          <w:rFonts w:cs="ＭＳ 明朝" w:hint="eastAsia"/>
          <w:sz w:val="44"/>
          <w:szCs w:val="44"/>
        </w:rPr>
        <w:t>づくり</w:t>
      </w:r>
      <w:r w:rsidR="00FC359E" w:rsidRPr="008B4E9C">
        <w:rPr>
          <w:rFonts w:cs="ＭＳ 明朝" w:hint="eastAsia"/>
          <w:sz w:val="44"/>
          <w:szCs w:val="44"/>
        </w:rPr>
        <w:t>公社</w:t>
      </w:r>
    </w:p>
    <w:p w14:paraId="4DED8081" w14:textId="77777777" w:rsidR="00FC359E" w:rsidRPr="008B4E9C" w:rsidRDefault="00AF399D" w:rsidP="00AD6FA9">
      <w:pPr>
        <w:jc w:val="center"/>
        <w:rPr>
          <w:rFonts w:cs="Times New Roman"/>
          <w:b/>
          <w:bCs/>
          <w:sz w:val="40"/>
          <w:szCs w:val="40"/>
          <w:lang w:eastAsia="zh-TW"/>
        </w:rPr>
      </w:pPr>
      <w:r w:rsidRPr="008B4E9C">
        <w:rPr>
          <w:rFonts w:cs="Times New Roman"/>
          <w:sz w:val="32"/>
          <w:szCs w:val="32"/>
        </w:rPr>
        <w:tab/>
      </w:r>
      <w:r w:rsidR="00FC359E" w:rsidRPr="008B4E9C">
        <w:rPr>
          <w:rFonts w:cs="ＭＳ 明朝" w:hint="eastAsia"/>
          <w:b/>
          <w:bCs/>
          <w:sz w:val="40"/>
          <w:szCs w:val="40"/>
          <w:lang w:eastAsia="zh-TW"/>
        </w:rPr>
        <w:t>区</w:t>
      </w:r>
      <w:r w:rsidRPr="008B4E9C">
        <w:rPr>
          <w:rFonts w:cs="ＭＳ 明朝" w:hint="eastAsia"/>
          <w:b/>
          <w:bCs/>
          <w:sz w:val="40"/>
          <w:szCs w:val="40"/>
          <w:lang w:eastAsia="zh-TW"/>
        </w:rPr>
        <w:t xml:space="preserve">　</w:t>
      </w:r>
      <w:r w:rsidR="009D4073" w:rsidRPr="008B4E9C">
        <w:rPr>
          <w:b/>
          <w:bCs/>
          <w:sz w:val="40"/>
          <w:szCs w:val="40"/>
          <w:lang w:eastAsia="zh-TW"/>
        </w:rPr>
        <w:t xml:space="preserve"> </w:t>
      </w:r>
      <w:r w:rsidR="00FC359E" w:rsidRPr="008B4E9C">
        <w:rPr>
          <w:rFonts w:cs="ＭＳ 明朝" w:hint="eastAsia"/>
          <w:b/>
          <w:bCs/>
          <w:sz w:val="40"/>
          <w:szCs w:val="40"/>
          <w:lang w:eastAsia="zh-TW"/>
        </w:rPr>
        <w:t>画</w:t>
      </w:r>
      <w:r w:rsidRPr="008B4E9C">
        <w:rPr>
          <w:rFonts w:cs="ＭＳ 明朝" w:hint="eastAsia"/>
          <w:b/>
          <w:bCs/>
          <w:sz w:val="40"/>
          <w:szCs w:val="40"/>
          <w:lang w:eastAsia="zh-TW"/>
        </w:rPr>
        <w:t xml:space="preserve">　</w:t>
      </w:r>
      <w:r w:rsidR="009D4073" w:rsidRPr="008B4E9C">
        <w:rPr>
          <w:b/>
          <w:bCs/>
          <w:sz w:val="40"/>
          <w:szCs w:val="40"/>
          <w:lang w:eastAsia="zh-TW"/>
        </w:rPr>
        <w:t xml:space="preserve"> </w:t>
      </w:r>
      <w:r w:rsidR="00FC359E" w:rsidRPr="008B4E9C">
        <w:rPr>
          <w:rFonts w:cs="ＭＳ 明朝" w:hint="eastAsia"/>
          <w:b/>
          <w:bCs/>
          <w:sz w:val="40"/>
          <w:szCs w:val="40"/>
          <w:lang w:eastAsia="zh-TW"/>
        </w:rPr>
        <w:t>整</w:t>
      </w:r>
      <w:r w:rsidRPr="008B4E9C">
        <w:rPr>
          <w:rFonts w:cs="ＭＳ 明朝" w:hint="eastAsia"/>
          <w:b/>
          <w:bCs/>
          <w:sz w:val="40"/>
          <w:szCs w:val="40"/>
          <w:lang w:eastAsia="zh-TW"/>
        </w:rPr>
        <w:t xml:space="preserve">　</w:t>
      </w:r>
      <w:r w:rsidR="009D4073" w:rsidRPr="008B4E9C">
        <w:rPr>
          <w:b/>
          <w:bCs/>
          <w:sz w:val="40"/>
          <w:szCs w:val="40"/>
          <w:lang w:eastAsia="zh-TW"/>
        </w:rPr>
        <w:t xml:space="preserve"> </w:t>
      </w:r>
      <w:r w:rsidR="00FC359E" w:rsidRPr="008B4E9C">
        <w:rPr>
          <w:rFonts w:cs="ＭＳ 明朝" w:hint="eastAsia"/>
          <w:b/>
          <w:bCs/>
          <w:sz w:val="40"/>
          <w:szCs w:val="40"/>
          <w:lang w:eastAsia="zh-TW"/>
        </w:rPr>
        <w:t>理</w:t>
      </w:r>
      <w:r w:rsidRPr="008B4E9C">
        <w:rPr>
          <w:rFonts w:cs="ＭＳ 明朝" w:hint="eastAsia"/>
          <w:b/>
          <w:bCs/>
          <w:sz w:val="40"/>
          <w:szCs w:val="40"/>
          <w:lang w:eastAsia="zh-TW"/>
        </w:rPr>
        <w:t xml:space="preserve">　</w:t>
      </w:r>
      <w:r w:rsidR="009D4073" w:rsidRPr="008B4E9C">
        <w:rPr>
          <w:b/>
          <w:bCs/>
          <w:sz w:val="40"/>
          <w:szCs w:val="40"/>
          <w:lang w:eastAsia="zh-TW"/>
        </w:rPr>
        <w:t xml:space="preserve"> </w:t>
      </w:r>
      <w:r w:rsidR="00FC359E" w:rsidRPr="008B4E9C">
        <w:rPr>
          <w:rFonts w:cs="ＭＳ 明朝" w:hint="eastAsia"/>
          <w:b/>
          <w:bCs/>
          <w:sz w:val="40"/>
          <w:szCs w:val="40"/>
          <w:lang w:eastAsia="zh-TW"/>
        </w:rPr>
        <w:t>部</w:t>
      </w:r>
    </w:p>
    <w:p w14:paraId="2B67B586" w14:textId="77777777" w:rsidR="00FC359E" w:rsidRPr="008B4E9C" w:rsidRDefault="00FC359E">
      <w:pPr>
        <w:rPr>
          <w:rFonts w:cs="Times New Roman"/>
          <w:lang w:eastAsia="zh-TW"/>
        </w:rPr>
      </w:pPr>
    </w:p>
    <w:p w14:paraId="44AB954B" w14:textId="77777777" w:rsidR="007B007E" w:rsidRPr="008B4E9C" w:rsidRDefault="007B007E">
      <w:pPr>
        <w:rPr>
          <w:rFonts w:cs="Times New Roman"/>
          <w:lang w:eastAsia="zh-TW"/>
        </w:rPr>
      </w:pPr>
    </w:p>
    <w:p w14:paraId="058B4042" w14:textId="77777777" w:rsidR="007B007E" w:rsidRPr="008B4E9C" w:rsidRDefault="007B007E">
      <w:pPr>
        <w:rPr>
          <w:rFonts w:cs="Times New Roman"/>
          <w:lang w:eastAsia="zh-TW"/>
        </w:rPr>
      </w:pPr>
    </w:p>
    <w:p w14:paraId="4A2CC791" w14:textId="77777777" w:rsidR="007B007E" w:rsidRPr="008B4E9C" w:rsidRDefault="007B007E" w:rsidP="00E5343B">
      <w:pPr>
        <w:jc w:val="center"/>
        <w:rPr>
          <w:rFonts w:cs="Times New Roman"/>
          <w:lang w:eastAsia="zh-TW"/>
        </w:rPr>
      </w:pPr>
    </w:p>
    <w:p w14:paraId="32F0EA3B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5F56AA21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AC9A5E2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4ED862D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6741333A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B5731D4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6B1F7239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306DD73D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00E7139C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3BE7EFFC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BEE65BF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3C23578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C89F159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72FC9202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5E7A5D25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7544F8D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87C9869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7EEFB2DB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CAD7D09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36A29750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693B820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3C0B51DB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9501B2C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312F2DF1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7A0250E9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5E6FD18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98864B3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08BFED9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65BC79CF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0A99F622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4F843A76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1EC39EFB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51B6BC0E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6A5939C1" w14:textId="77777777" w:rsidR="007E32F9" w:rsidRPr="008B4E9C" w:rsidRDefault="007E32F9" w:rsidP="00E5343B">
      <w:pPr>
        <w:jc w:val="center"/>
        <w:rPr>
          <w:rFonts w:cs="Times New Roman"/>
          <w:lang w:eastAsia="zh-TW"/>
        </w:rPr>
      </w:pPr>
    </w:p>
    <w:p w14:paraId="7C0984B1" w14:textId="77777777" w:rsidR="007E32F9" w:rsidRPr="008B4E9C" w:rsidRDefault="007E32F9" w:rsidP="00E5343B">
      <w:pPr>
        <w:jc w:val="center"/>
        <w:rPr>
          <w:rFonts w:cs="Times New Roman"/>
          <w:lang w:eastAsia="zh-TW"/>
        </w:rPr>
        <w:sectPr w:rsidR="007E32F9" w:rsidRPr="008B4E9C" w:rsidSect="00FF5B47">
          <w:headerReference w:type="default" r:id="rId9"/>
          <w:footerReference w:type="default" r:id="rId10"/>
          <w:pgSz w:w="11906" w:h="16838" w:code="9"/>
          <w:pgMar w:top="1985" w:right="1701" w:bottom="1701" w:left="1701" w:header="851" w:footer="992" w:gutter="0"/>
          <w:pgNumType w:start="1"/>
          <w:cols w:space="425"/>
          <w:titlePg/>
          <w:docGrid w:type="lines" w:linePitch="360"/>
        </w:sectPr>
      </w:pPr>
    </w:p>
    <w:p w14:paraId="14346381" w14:textId="77777777" w:rsidR="00FC359E" w:rsidRPr="008B4E9C" w:rsidRDefault="00FC359E" w:rsidP="00E5343B">
      <w:pPr>
        <w:jc w:val="center"/>
        <w:rPr>
          <w:rFonts w:cs="Times New Roman"/>
          <w:b/>
          <w:bCs/>
          <w:sz w:val="32"/>
          <w:szCs w:val="32"/>
          <w:lang w:eastAsia="zh-TW"/>
        </w:rPr>
      </w:pPr>
      <w:r w:rsidRPr="008B4E9C">
        <w:rPr>
          <w:rFonts w:cs="Times New Roman"/>
          <w:lang w:eastAsia="zh-TW"/>
        </w:rPr>
        <w:br w:type="page"/>
      </w:r>
      <w:r w:rsidR="002C05CA" w:rsidRPr="008B4E9C">
        <w:rPr>
          <w:rFonts w:cs="ＭＳ 明朝" w:hint="eastAsia"/>
          <w:b/>
          <w:bCs/>
          <w:sz w:val="32"/>
          <w:szCs w:val="32"/>
          <w:lang w:eastAsia="zh-TW"/>
        </w:rPr>
        <w:lastRenderedPageBreak/>
        <w:t>受注者</w:t>
      </w:r>
      <w:r w:rsidRPr="008B4E9C">
        <w:rPr>
          <w:rFonts w:cs="ＭＳ 明朝" w:hint="eastAsia"/>
          <w:b/>
          <w:bCs/>
          <w:sz w:val="32"/>
          <w:szCs w:val="32"/>
          <w:lang w:eastAsia="zh-TW"/>
        </w:rPr>
        <w:t>提出書類基準</w:t>
      </w:r>
    </w:p>
    <w:p w14:paraId="38DA003D" w14:textId="77777777" w:rsidR="00FC359E" w:rsidRPr="008B4E9C" w:rsidRDefault="00B8115E" w:rsidP="009E2027">
      <w:pPr>
        <w:jc w:val="right"/>
        <w:rPr>
          <w:rFonts w:cs="Times New Roman"/>
        </w:rPr>
      </w:pPr>
      <w:r w:rsidRPr="008B4E9C">
        <w:rPr>
          <w:rFonts w:cs="ＭＳ 明朝" w:hint="eastAsia"/>
        </w:rPr>
        <w:t>制定　平成</w:t>
      </w:r>
      <w:r w:rsidR="00076B7C" w:rsidRPr="008B4E9C">
        <w:rPr>
          <w:rFonts w:cs="ＭＳ 明朝"/>
        </w:rPr>
        <w:t>29</w:t>
      </w:r>
      <w:r w:rsidR="00E50ECF" w:rsidRPr="008B4E9C">
        <w:rPr>
          <w:rFonts w:cs="ＭＳ 明朝" w:hint="eastAsia"/>
        </w:rPr>
        <w:t>年</w:t>
      </w:r>
      <w:r w:rsidR="00D2761E" w:rsidRPr="008B4E9C">
        <w:rPr>
          <w:rFonts w:cs="ＭＳ 明朝"/>
        </w:rPr>
        <w:t>10</w:t>
      </w:r>
      <w:r w:rsidR="00E50ECF" w:rsidRPr="008B4E9C">
        <w:rPr>
          <w:rFonts w:cs="ＭＳ 明朝" w:hint="eastAsia"/>
        </w:rPr>
        <w:t>月</w:t>
      </w:r>
    </w:p>
    <w:p w14:paraId="1E47FCBA" w14:textId="77777777" w:rsidR="009E2027" w:rsidRPr="008B4E9C" w:rsidRDefault="009E2027" w:rsidP="009E2027">
      <w:pPr>
        <w:jc w:val="right"/>
        <w:rPr>
          <w:rFonts w:cs="Times New Roman"/>
        </w:rPr>
      </w:pPr>
    </w:p>
    <w:p w14:paraId="4AB739DF" w14:textId="77777777" w:rsidR="009E2027" w:rsidRPr="008B4E9C" w:rsidRDefault="009E2027">
      <w:pPr>
        <w:rPr>
          <w:rFonts w:cs="Times New Roman"/>
        </w:rPr>
      </w:pPr>
    </w:p>
    <w:p w14:paraId="7233F2BB" w14:textId="77777777" w:rsidR="00FC359E" w:rsidRPr="008B4E9C" w:rsidRDefault="009E2027">
      <w:pPr>
        <w:rPr>
          <w:rFonts w:cs="Times New Roman"/>
        </w:rPr>
      </w:pPr>
      <w:r w:rsidRPr="008B4E9C">
        <w:rPr>
          <w:rFonts w:cs="ＭＳ 明朝" w:hint="eastAsia"/>
        </w:rPr>
        <w:t>（</w:t>
      </w:r>
      <w:r w:rsidR="00FC359E" w:rsidRPr="008B4E9C">
        <w:rPr>
          <w:rFonts w:cs="ＭＳ 明朝" w:hint="eastAsia"/>
        </w:rPr>
        <w:t>目</w:t>
      </w:r>
      <w:r w:rsidRPr="008B4E9C">
        <w:rPr>
          <w:rFonts w:cs="ＭＳ 明朝" w:hint="eastAsia"/>
        </w:rPr>
        <w:t xml:space="preserve">　　</w:t>
      </w:r>
      <w:r w:rsidR="00FC359E" w:rsidRPr="008B4E9C">
        <w:rPr>
          <w:rFonts w:cs="ＭＳ 明朝" w:hint="eastAsia"/>
        </w:rPr>
        <w:t>的</w:t>
      </w:r>
      <w:r w:rsidRPr="008B4E9C">
        <w:rPr>
          <w:rFonts w:cs="ＭＳ 明朝" w:hint="eastAsia"/>
        </w:rPr>
        <w:t>）</w:t>
      </w:r>
    </w:p>
    <w:p w14:paraId="4DF3DE27" w14:textId="77777777" w:rsidR="00FC359E" w:rsidRPr="008B4E9C" w:rsidRDefault="00FC359E" w:rsidP="009E2027">
      <w:pPr>
        <w:numPr>
          <w:ilvl w:val="0"/>
          <w:numId w:val="1"/>
        </w:numPr>
        <w:tabs>
          <w:tab w:val="clear" w:pos="737"/>
          <w:tab w:val="num" w:pos="900"/>
        </w:tabs>
        <w:ind w:left="720"/>
        <w:rPr>
          <w:rFonts w:cs="Times New Roman"/>
        </w:rPr>
      </w:pPr>
      <w:r w:rsidRPr="008B4E9C">
        <w:rPr>
          <w:rFonts w:cs="ＭＳ 明朝" w:hint="eastAsia"/>
        </w:rPr>
        <w:t>この基準は、</w:t>
      </w:r>
      <w:r w:rsidR="0059761E" w:rsidRPr="008B4E9C">
        <w:rPr>
          <w:rFonts w:cs="ＭＳ 明朝" w:hint="eastAsia"/>
        </w:rPr>
        <w:t>公益</w:t>
      </w:r>
      <w:r w:rsidRPr="008B4E9C">
        <w:rPr>
          <w:rFonts w:cs="ＭＳ 明朝" w:hint="eastAsia"/>
        </w:rPr>
        <w:t>財団法人東京都都市</w:t>
      </w:r>
      <w:r w:rsidR="0059761E" w:rsidRPr="008B4E9C">
        <w:rPr>
          <w:rFonts w:cs="ＭＳ 明朝" w:hint="eastAsia"/>
        </w:rPr>
        <w:t>づくり</w:t>
      </w:r>
      <w:r w:rsidRPr="008B4E9C">
        <w:rPr>
          <w:rFonts w:cs="ＭＳ 明朝" w:hint="eastAsia"/>
        </w:rPr>
        <w:t>公社工事施行</w:t>
      </w:r>
      <w:r w:rsidR="009E2027" w:rsidRPr="008B4E9C">
        <w:rPr>
          <w:rFonts w:cs="ＭＳ 明朝" w:hint="eastAsia"/>
        </w:rPr>
        <w:t>規程</w:t>
      </w:r>
      <w:r w:rsidRPr="008B4E9C">
        <w:rPr>
          <w:rFonts w:cs="ＭＳ 明朝" w:hint="eastAsia"/>
        </w:rPr>
        <w:t>（</w:t>
      </w:r>
      <w:r w:rsidR="009E2027" w:rsidRPr="008B4E9C">
        <w:rPr>
          <w:rFonts w:cs="ＭＳ 明朝" w:hint="eastAsia"/>
        </w:rPr>
        <w:t>平成</w:t>
      </w:r>
      <w:r w:rsidR="001C4A60" w:rsidRPr="008B4E9C">
        <w:rPr>
          <w:rFonts w:cs="ＭＳ 明朝"/>
        </w:rPr>
        <w:t>25</w:t>
      </w:r>
      <w:r w:rsidRPr="008B4E9C">
        <w:rPr>
          <w:rFonts w:cs="ＭＳ 明朝" w:hint="eastAsia"/>
        </w:rPr>
        <w:t>年</w:t>
      </w:r>
      <w:r w:rsidRPr="008B4E9C">
        <w:t>4</w:t>
      </w:r>
      <w:r w:rsidRPr="008B4E9C">
        <w:rPr>
          <w:rFonts w:cs="ＭＳ 明朝" w:hint="eastAsia"/>
        </w:rPr>
        <w:t>月</w:t>
      </w:r>
      <w:r w:rsidR="009E2027" w:rsidRPr="008B4E9C">
        <w:t>1</w:t>
      </w:r>
      <w:r w:rsidRPr="008B4E9C">
        <w:rPr>
          <w:rFonts w:cs="ＭＳ 明朝" w:hint="eastAsia"/>
        </w:rPr>
        <w:t>日</w:t>
      </w:r>
      <w:r w:rsidR="004050A3" w:rsidRPr="008B4E9C">
        <w:rPr>
          <w:rFonts w:cs="ＭＳ 明朝" w:hint="eastAsia"/>
        </w:rPr>
        <w:t>都市づくり</w:t>
      </w:r>
      <w:r w:rsidRPr="008B4E9C">
        <w:rPr>
          <w:rFonts w:cs="ＭＳ 明朝" w:hint="eastAsia"/>
        </w:rPr>
        <w:t>公社</w:t>
      </w:r>
      <w:r w:rsidR="009E2027" w:rsidRPr="008B4E9C">
        <w:rPr>
          <w:rFonts w:cs="ＭＳ 明朝" w:hint="eastAsia"/>
        </w:rPr>
        <w:t>規程第</w:t>
      </w:r>
      <w:r w:rsidR="004050A3" w:rsidRPr="008B4E9C">
        <w:rPr>
          <w:rFonts w:cs="ＭＳ 明朝"/>
        </w:rPr>
        <w:t>30</w:t>
      </w:r>
      <w:r w:rsidRPr="008B4E9C">
        <w:rPr>
          <w:rFonts w:cs="ＭＳ 明朝" w:hint="eastAsia"/>
        </w:rPr>
        <w:t>号）第</w:t>
      </w:r>
      <w:r w:rsidRPr="008B4E9C">
        <w:t>26</w:t>
      </w:r>
      <w:r w:rsidRPr="008B4E9C">
        <w:rPr>
          <w:rFonts w:cs="ＭＳ 明朝" w:hint="eastAsia"/>
        </w:rPr>
        <w:t>条の規定に基づき、</w:t>
      </w:r>
      <w:r w:rsidR="002C05CA" w:rsidRPr="008B4E9C">
        <w:rPr>
          <w:rFonts w:cs="ＭＳ 明朝" w:hint="eastAsia"/>
        </w:rPr>
        <w:t>受注者</w:t>
      </w:r>
      <w:r w:rsidRPr="008B4E9C">
        <w:rPr>
          <w:rFonts w:cs="ＭＳ 明朝" w:hint="eastAsia"/>
        </w:rPr>
        <w:t>から提出される書類（以下「書類」という。）の</w:t>
      </w:r>
      <w:r w:rsidR="009E2027" w:rsidRPr="008B4E9C">
        <w:rPr>
          <w:rFonts w:cs="ＭＳ 明朝" w:hint="eastAsia"/>
        </w:rPr>
        <w:t>様式及び</w:t>
      </w:r>
      <w:r w:rsidRPr="008B4E9C">
        <w:rPr>
          <w:rFonts w:cs="ＭＳ 明朝" w:hint="eastAsia"/>
        </w:rPr>
        <w:t>処理方法を定めることにより、工事の円滑かつ適正な施行を図ることを目的とする。</w:t>
      </w:r>
    </w:p>
    <w:p w14:paraId="1F9E5F81" w14:textId="77777777" w:rsidR="00FC359E" w:rsidRPr="008B4E9C" w:rsidRDefault="00FC359E">
      <w:pPr>
        <w:rPr>
          <w:rFonts w:cs="Times New Roman"/>
        </w:rPr>
      </w:pPr>
    </w:p>
    <w:p w14:paraId="19C28978" w14:textId="77777777" w:rsidR="00AD6FA9" w:rsidRPr="008B4E9C" w:rsidRDefault="009E2027">
      <w:pPr>
        <w:rPr>
          <w:rFonts w:cs="Times New Roman"/>
        </w:rPr>
      </w:pPr>
      <w:r w:rsidRPr="008B4E9C">
        <w:rPr>
          <w:rFonts w:cs="ＭＳ 明朝" w:hint="eastAsia"/>
        </w:rPr>
        <w:t>（</w:t>
      </w:r>
      <w:r w:rsidR="00AD6FA9" w:rsidRPr="008B4E9C">
        <w:rPr>
          <w:rFonts w:cs="ＭＳ 明朝" w:hint="eastAsia"/>
        </w:rPr>
        <w:t>適用範囲</w:t>
      </w:r>
      <w:r w:rsidRPr="008B4E9C">
        <w:rPr>
          <w:rFonts w:cs="ＭＳ 明朝" w:hint="eastAsia"/>
        </w:rPr>
        <w:t>）</w:t>
      </w:r>
    </w:p>
    <w:p w14:paraId="57207D82" w14:textId="77777777" w:rsidR="00AD6FA9" w:rsidRPr="008B4E9C" w:rsidRDefault="00AD6FA9" w:rsidP="009E2027">
      <w:pPr>
        <w:numPr>
          <w:ilvl w:val="0"/>
          <w:numId w:val="1"/>
        </w:numPr>
        <w:tabs>
          <w:tab w:val="clear" w:pos="737"/>
          <w:tab w:val="num" w:pos="900"/>
        </w:tabs>
        <w:ind w:left="720"/>
        <w:rPr>
          <w:rFonts w:cs="Times New Roman"/>
        </w:rPr>
      </w:pPr>
      <w:r w:rsidRPr="008B4E9C">
        <w:rPr>
          <w:rFonts w:cs="ＭＳ 明朝" w:hint="eastAsia"/>
        </w:rPr>
        <w:t>この基準は、区画整理部が</w:t>
      </w:r>
      <w:r w:rsidR="000512CE" w:rsidRPr="008B4E9C">
        <w:rPr>
          <w:rFonts w:cs="ＭＳ 明朝" w:hint="eastAsia"/>
        </w:rPr>
        <w:t>施行</w:t>
      </w:r>
      <w:r w:rsidRPr="008B4E9C">
        <w:rPr>
          <w:rFonts w:cs="ＭＳ 明朝" w:hint="eastAsia"/>
        </w:rPr>
        <w:t>する工事の請負及び設計等の委託</w:t>
      </w:r>
      <w:r w:rsidR="000512CE" w:rsidRPr="008B4E9C">
        <w:rPr>
          <w:rFonts w:cs="ＭＳ 明朝" w:hint="eastAsia"/>
        </w:rPr>
        <w:t>並びに単価契約</w:t>
      </w:r>
      <w:r w:rsidRPr="008B4E9C">
        <w:rPr>
          <w:rFonts w:cs="ＭＳ 明朝" w:hint="eastAsia"/>
        </w:rPr>
        <w:t>に係る書類の処理に適用する。</w:t>
      </w:r>
    </w:p>
    <w:p w14:paraId="147BD7EB" w14:textId="77777777" w:rsidR="00AD6FA9" w:rsidRPr="008B4E9C" w:rsidRDefault="00AD6FA9">
      <w:pPr>
        <w:rPr>
          <w:rFonts w:cs="Times New Roman"/>
        </w:rPr>
      </w:pPr>
    </w:p>
    <w:p w14:paraId="6E17173A" w14:textId="77777777" w:rsidR="00AD6FA9" w:rsidRPr="008B4E9C" w:rsidRDefault="009E2027">
      <w:pPr>
        <w:rPr>
          <w:rFonts w:cs="Times New Roman"/>
        </w:rPr>
      </w:pPr>
      <w:r w:rsidRPr="008B4E9C">
        <w:rPr>
          <w:rFonts w:cs="ＭＳ 明朝" w:hint="eastAsia"/>
        </w:rPr>
        <w:t>（</w:t>
      </w:r>
      <w:r w:rsidR="00AD6FA9" w:rsidRPr="008B4E9C">
        <w:rPr>
          <w:rFonts w:cs="ＭＳ 明朝" w:hint="eastAsia"/>
        </w:rPr>
        <w:t>書類の名称及び様式</w:t>
      </w:r>
      <w:r w:rsidRPr="008B4E9C">
        <w:rPr>
          <w:rFonts w:cs="ＭＳ 明朝" w:hint="eastAsia"/>
        </w:rPr>
        <w:t>）</w:t>
      </w:r>
    </w:p>
    <w:p w14:paraId="06E30981" w14:textId="77777777" w:rsidR="00AD6FA9" w:rsidRPr="008B4E9C" w:rsidRDefault="002C05CA" w:rsidP="00B17473">
      <w:pPr>
        <w:numPr>
          <w:ilvl w:val="0"/>
          <w:numId w:val="1"/>
        </w:numPr>
        <w:tabs>
          <w:tab w:val="clear" w:pos="737"/>
          <w:tab w:val="num" w:pos="900"/>
        </w:tabs>
        <w:ind w:left="720"/>
        <w:rPr>
          <w:rFonts w:cs="Times New Roman"/>
        </w:rPr>
      </w:pPr>
      <w:r w:rsidRPr="008B4E9C">
        <w:rPr>
          <w:rFonts w:cs="ＭＳ 明朝" w:hint="eastAsia"/>
        </w:rPr>
        <w:t>受注者</w:t>
      </w:r>
      <w:r w:rsidR="00AD6FA9" w:rsidRPr="008B4E9C">
        <w:rPr>
          <w:rFonts w:cs="ＭＳ 明朝" w:hint="eastAsia"/>
        </w:rPr>
        <w:t>が提出する書類の名称及び様式は、</w:t>
      </w:r>
      <w:r w:rsidR="00E21B86" w:rsidRPr="008B4E9C">
        <w:rPr>
          <w:rFonts w:cs="ＭＳ 明朝" w:hint="eastAsia"/>
        </w:rPr>
        <w:t>別表</w:t>
      </w:r>
      <w:r w:rsidR="007344DA" w:rsidRPr="008B4E9C">
        <w:rPr>
          <w:rFonts w:cs="ＭＳ 明朝" w:hint="eastAsia"/>
        </w:rPr>
        <w:t>－</w:t>
      </w:r>
      <w:r w:rsidR="00E21B86" w:rsidRPr="008B4E9C">
        <w:rPr>
          <w:rFonts w:cs="ＭＳ 明朝" w:hint="eastAsia"/>
        </w:rPr>
        <w:t>１</w:t>
      </w:r>
      <w:r w:rsidR="000512CE" w:rsidRPr="008B4E9C">
        <w:rPr>
          <w:rFonts w:cs="ＭＳ 明朝" w:hint="eastAsia"/>
        </w:rPr>
        <w:t>のとおりとする。</w:t>
      </w:r>
    </w:p>
    <w:p w14:paraId="4EF05009" w14:textId="77777777" w:rsidR="00AD6FA9" w:rsidRPr="008B4E9C" w:rsidRDefault="00AD6FA9">
      <w:pPr>
        <w:rPr>
          <w:rFonts w:cs="Times New Roman"/>
        </w:rPr>
      </w:pPr>
    </w:p>
    <w:p w14:paraId="743B4F9E" w14:textId="77777777" w:rsidR="00AD6FA9" w:rsidRPr="008B4E9C" w:rsidRDefault="007E50D1">
      <w:pPr>
        <w:rPr>
          <w:rFonts w:cs="Times New Roman"/>
        </w:rPr>
      </w:pPr>
      <w:r w:rsidRPr="008B4E9C">
        <w:rPr>
          <w:rFonts w:cs="ＭＳ 明朝" w:hint="eastAsia"/>
        </w:rPr>
        <w:t>（書類の処理</w:t>
      </w:r>
      <w:r w:rsidR="000512CE" w:rsidRPr="008B4E9C">
        <w:rPr>
          <w:rFonts w:cs="ＭＳ 明朝" w:hint="eastAsia"/>
        </w:rPr>
        <w:t>）</w:t>
      </w:r>
    </w:p>
    <w:p w14:paraId="226A6540" w14:textId="77777777" w:rsidR="007E50D1" w:rsidRPr="008B4E9C" w:rsidRDefault="002C05CA" w:rsidP="000512CE">
      <w:pPr>
        <w:numPr>
          <w:ilvl w:val="0"/>
          <w:numId w:val="1"/>
        </w:numPr>
        <w:tabs>
          <w:tab w:val="clear" w:pos="737"/>
          <w:tab w:val="num" w:pos="900"/>
        </w:tabs>
        <w:ind w:left="720"/>
        <w:rPr>
          <w:rFonts w:cs="Times New Roman"/>
        </w:rPr>
      </w:pPr>
      <w:r w:rsidRPr="008B4E9C">
        <w:rPr>
          <w:rFonts w:cs="ＭＳ 明朝" w:hint="eastAsia"/>
        </w:rPr>
        <w:t>受注者</w:t>
      </w:r>
      <w:r w:rsidR="007E50D1" w:rsidRPr="008B4E9C">
        <w:rPr>
          <w:rFonts w:cs="ＭＳ 明朝" w:hint="eastAsia"/>
        </w:rPr>
        <w:t>が提出する書類の処理方法は次のとおりとする。</w:t>
      </w:r>
    </w:p>
    <w:p w14:paraId="66BAFDAC" w14:textId="77777777" w:rsidR="007E50D1" w:rsidRPr="008B4E9C" w:rsidRDefault="00626436" w:rsidP="007E50D1">
      <w:pPr>
        <w:numPr>
          <w:ilvl w:val="1"/>
          <w:numId w:val="1"/>
        </w:numPr>
        <w:ind w:left="720" w:hanging="444"/>
        <w:rPr>
          <w:rFonts w:cs="Times New Roman"/>
        </w:rPr>
      </w:pPr>
      <w:r w:rsidRPr="008B4E9C">
        <w:rPr>
          <w:rFonts w:cs="ＭＳ 明朝" w:hint="eastAsia"/>
        </w:rPr>
        <w:t>別表</w:t>
      </w:r>
      <w:r w:rsidR="00674D6A" w:rsidRPr="008B4E9C">
        <w:rPr>
          <w:rFonts w:cs="ＭＳ 明朝" w:hint="eastAsia"/>
        </w:rPr>
        <w:t>の</w:t>
      </w:r>
      <w:r w:rsidRPr="008B4E9C">
        <w:rPr>
          <w:rFonts w:cs="ＭＳ 明朝" w:hint="eastAsia"/>
        </w:rPr>
        <w:t>「</w:t>
      </w:r>
      <w:r w:rsidRPr="008B4E9C">
        <w:t>1</w:t>
      </w:r>
      <w:r w:rsidRPr="008B4E9C">
        <w:rPr>
          <w:rFonts w:cs="ＭＳ 明朝" w:hint="eastAsia"/>
        </w:rPr>
        <w:t>‐</w:t>
      </w:r>
      <w:r w:rsidRPr="008B4E9C">
        <w:t>1.</w:t>
      </w:r>
      <w:r w:rsidR="007344DA" w:rsidRPr="008B4E9C">
        <w:rPr>
          <w:rFonts w:cs="ＭＳ 明朝" w:hint="eastAsia"/>
        </w:rPr>
        <w:t>契約に関する</w:t>
      </w:r>
      <w:r w:rsidR="001B7A87" w:rsidRPr="008B4E9C">
        <w:rPr>
          <w:rFonts w:cs="ＭＳ 明朝" w:hint="eastAsia"/>
        </w:rPr>
        <w:t>書類</w:t>
      </w:r>
      <w:r w:rsidRPr="008B4E9C">
        <w:rPr>
          <w:rFonts w:cs="ＭＳ 明朝" w:hint="eastAsia"/>
        </w:rPr>
        <w:t>｣</w:t>
      </w:r>
      <w:r w:rsidR="001B7A87" w:rsidRPr="008B4E9C">
        <w:rPr>
          <w:rFonts w:cs="ＭＳ 明朝" w:hint="eastAsia"/>
        </w:rPr>
        <w:t>以外のものは、</w:t>
      </w:r>
      <w:r w:rsidR="00AD6FA9" w:rsidRPr="008B4E9C">
        <w:rPr>
          <w:rFonts w:cs="ＭＳ 明朝" w:hint="eastAsia"/>
        </w:rPr>
        <w:t>すべて</w:t>
      </w:r>
      <w:r w:rsidR="000512CE" w:rsidRPr="008B4E9C">
        <w:rPr>
          <w:rFonts w:cs="ＭＳ 明朝" w:hint="eastAsia"/>
        </w:rPr>
        <w:t>担当</w:t>
      </w:r>
      <w:r w:rsidR="00AD6FA9" w:rsidRPr="008B4E9C">
        <w:rPr>
          <w:rFonts w:cs="ＭＳ 明朝" w:hint="eastAsia"/>
        </w:rPr>
        <w:t>監督員が受理すること。</w:t>
      </w:r>
    </w:p>
    <w:p w14:paraId="2EA29CE2" w14:textId="77777777" w:rsidR="007E50D1" w:rsidRPr="008B4E9C" w:rsidRDefault="00B17473" w:rsidP="007E50D1">
      <w:pPr>
        <w:numPr>
          <w:ilvl w:val="1"/>
          <w:numId w:val="1"/>
        </w:numPr>
        <w:ind w:left="720" w:hanging="444"/>
        <w:rPr>
          <w:rFonts w:cs="Times New Roman"/>
        </w:rPr>
      </w:pPr>
      <w:r w:rsidRPr="008B4E9C">
        <w:rPr>
          <w:rFonts w:cs="ＭＳ 明朝" w:hint="eastAsia"/>
        </w:rPr>
        <w:t>担当</w:t>
      </w:r>
      <w:r w:rsidR="00AD6FA9" w:rsidRPr="008B4E9C">
        <w:rPr>
          <w:rFonts w:cs="ＭＳ 明朝" w:hint="eastAsia"/>
        </w:rPr>
        <w:t>監督員は、受理した書類の内容を</w:t>
      </w:r>
      <w:r w:rsidR="001B7A87" w:rsidRPr="008B4E9C">
        <w:rPr>
          <w:rFonts w:cs="ＭＳ 明朝" w:hint="eastAsia"/>
        </w:rPr>
        <w:t>精査</w:t>
      </w:r>
      <w:r w:rsidRPr="008B4E9C">
        <w:rPr>
          <w:rFonts w:cs="ＭＳ 明朝" w:hint="eastAsia"/>
        </w:rPr>
        <w:t>し</w:t>
      </w:r>
      <w:r w:rsidR="00AD6FA9" w:rsidRPr="008B4E9C">
        <w:rPr>
          <w:rFonts w:cs="ＭＳ 明朝" w:hint="eastAsia"/>
        </w:rPr>
        <w:t>、速やかに所要の手続きを</w:t>
      </w:r>
      <w:r w:rsidRPr="008B4E9C">
        <w:rPr>
          <w:rFonts w:cs="ＭＳ 明朝" w:hint="eastAsia"/>
        </w:rPr>
        <w:t>とること</w:t>
      </w:r>
      <w:r w:rsidR="00AD6FA9" w:rsidRPr="008B4E9C">
        <w:rPr>
          <w:rFonts w:cs="ＭＳ 明朝" w:hint="eastAsia"/>
        </w:rPr>
        <w:t>。</w:t>
      </w:r>
    </w:p>
    <w:p w14:paraId="2F694512" w14:textId="77777777" w:rsidR="00AD6FA9" w:rsidRPr="008B4E9C" w:rsidRDefault="00AD6FA9" w:rsidP="007E50D1">
      <w:pPr>
        <w:numPr>
          <w:ilvl w:val="1"/>
          <w:numId w:val="1"/>
        </w:numPr>
        <w:ind w:left="720" w:hanging="444"/>
        <w:rPr>
          <w:rFonts w:cs="Times New Roman"/>
        </w:rPr>
      </w:pPr>
      <w:r w:rsidRPr="008B4E9C">
        <w:rPr>
          <w:rFonts w:cs="ＭＳ 明朝" w:hint="eastAsia"/>
        </w:rPr>
        <w:t>契約約款第９条２項の権限を有する現場代理人は、</w:t>
      </w:r>
      <w:r w:rsidR="002C05CA" w:rsidRPr="008B4E9C">
        <w:rPr>
          <w:rFonts w:cs="ＭＳ 明朝" w:hint="eastAsia"/>
        </w:rPr>
        <w:t>受注者</w:t>
      </w:r>
      <w:r w:rsidRPr="008B4E9C">
        <w:rPr>
          <w:rFonts w:cs="ＭＳ 明朝" w:hint="eastAsia"/>
        </w:rPr>
        <w:t>等に代って工事の施行に関する書類を提出することができる。</w:t>
      </w:r>
    </w:p>
    <w:p w14:paraId="748B9B81" w14:textId="77777777" w:rsidR="00AD6FA9" w:rsidRPr="008B4E9C" w:rsidRDefault="00AD6FA9">
      <w:pPr>
        <w:rPr>
          <w:rFonts w:cs="Times New Roman"/>
        </w:rPr>
      </w:pPr>
    </w:p>
    <w:p w14:paraId="2AD98725" w14:textId="77777777" w:rsidR="00AD6FA9" w:rsidRPr="008B4E9C" w:rsidRDefault="00B17473">
      <w:pPr>
        <w:rPr>
          <w:rFonts w:cs="Times New Roman"/>
        </w:rPr>
      </w:pPr>
      <w:r w:rsidRPr="008B4E9C">
        <w:rPr>
          <w:rFonts w:cs="ＭＳ 明朝" w:hint="eastAsia"/>
        </w:rPr>
        <w:t>（</w:t>
      </w:r>
      <w:r w:rsidR="00AD6FA9" w:rsidRPr="008B4E9C">
        <w:rPr>
          <w:rFonts w:cs="ＭＳ 明朝" w:hint="eastAsia"/>
        </w:rPr>
        <w:t>様式に定めのないもの</w:t>
      </w:r>
      <w:r w:rsidRPr="008B4E9C">
        <w:rPr>
          <w:rFonts w:cs="ＭＳ 明朝" w:hint="eastAsia"/>
        </w:rPr>
        <w:t>）</w:t>
      </w:r>
    </w:p>
    <w:p w14:paraId="762263D7" w14:textId="77777777" w:rsidR="00AD6FA9" w:rsidRPr="008B4E9C" w:rsidRDefault="00AD6FA9" w:rsidP="007E50D1">
      <w:pPr>
        <w:numPr>
          <w:ilvl w:val="0"/>
          <w:numId w:val="1"/>
        </w:numPr>
        <w:tabs>
          <w:tab w:val="clear" w:pos="737"/>
          <w:tab w:val="num" w:pos="900"/>
        </w:tabs>
        <w:ind w:left="720"/>
        <w:rPr>
          <w:rFonts w:cs="Times New Roman"/>
        </w:rPr>
      </w:pPr>
      <w:r w:rsidRPr="008B4E9C">
        <w:rPr>
          <w:rFonts w:cs="ＭＳ 明朝" w:hint="eastAsia"/>
        </w:rPr>
        <w:t>請負契約書において、書面によるとされている書類のうち、様式に定めのないものの処理方法については、原則として主管課長の指示によるものとする。その取扱いは、第４に準ずる。</w:t>
      </w:r>
    </w:p>
    <w:p w14:paraId="205D214C" w14:textId="77777777" w:rsidR="00AD6FA9" w:rsidRPr="008B4E9C" w:rsidRDefault="00B17473">
      <w:pPr>
        <w:rPr>
          <w:rFonts w:cs="Times New Roman"/>
        </w:rPr>
      </w:pPr>
      <w:r w:rsidRPr="008B4E9C">
        <w:rPr>
          <w:rFonts w:cs="ＭＳ 明朝" w:hint="eastAsia"/>
        </w:rPr>
        <w:t>（提出期限）</w:t>
      </w:r>
    </w:p>
    <w:p w14:paraId="2FD3338E" w14:textId="77777777" w:rsidR="00AD6FA9" w:rsidRPr="008B4E9C" w:rsidRDefault="00AD6FA9" w:rsidP="007E50D1">
      <w:pPr>
        <w:numPr>
          <w:ilvl w:val="0"/>
          <w:numId w:val="1"/>
        </w:numPr>
        <w:tabs>
          <w:tab w:val="clear" w:pos="737"/>
          <w:tab w:val="num" w:pos="900"/>
        </w:tabs>
        <w:ind w:left="720"/>
        <w:rPr>
          <w:rFonts w:cs="Times New Roman"/>
        </w:rPr>
      </w:pPr>
      <w:r w:rsidRPr="008B4E9C">
        <w:rPr>
          <w:rFonts w:cs="ＭＳ 明朝" w:hint="eastAsia"/>
        </w:rPr>
        <w:t>契約及び報告書に必要な書類は、別に期限が定められているものを除き、その書類の提出の必要が発生した時点から５日以内に提出すること。</w:t>
      </w:r>
    </w:p>
    <w:p w14:paraId="546DAB59" w14:textId="77777777" w:rsidR="00AD6FA9" w:rsidRPr="008B4E9C" w:rsidRDefault="00AD6FA9">
      <w:pPr>
        <w:rPr>
          <w:rFonts w:cs="Times New Roman"/>
        </w:rPr>
      </w:pPr>
    </w:p>
    <w:sectPr w:rsidR="00AD6FA9" w:rsidRPr="008B4E9C" w:rsidSect="00FF5B47">
      <w:footerReference w:type="default" r:id="rId11"/>
      <w:type w:val="continuous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9AB18" w14:textId="77777777" w:rsidR="00A546E1" w:rsidRDefault="00A546E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90765C8" w14:textId="77777777" w:rsidR="00A546E1" w:rsidRDefault="00A546E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19FA3" w14:textId="77777777" w:rsidR="00993F97" w:rsidRDefault="00993F97" w:rsidP="00993F97">
    <w:pPr>
      <w:pStyle w:val="a7"/>
      <w:jc w:val="center"/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0867E" w14:textId="77777777" w:rsidR="00993F97" w:rsidRDefault="00993F97" w:rsidP="00993F97">
    <w:pPr>
      <w:pStyle w:val="a7"/>
      <w:jc w:val="center"/>
      <w:rPr>
        <w:rFonts w:cs="Times New Roman"/>
      </w:rPr>
    </w:pPr>
    <w:r>
      <w:rPr>
        <w:rFonts w:cs="Times New Roman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F7A14" w14:textId="77777777" w:rsidR="00A546E1" w:rsidRDefault="00A546E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02B50EB" w14:textId="77777777" w:rsidR="00A546E1" w:rsidRDefault="00A546E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B51D9" w14:textId="77777777" w:rsidR="0059761E" w:rsidRDefault="0059761E">
    <w:pPr>
      <w:pStyle w:val="a5"/>
      <w:rPr>
        <w:rFonts w:cs="Times New Roman"/>
      </w:rPr>
    </w:pPr>
    <w:r>
      <w:rPr>
        <w:rFonts w:ascii="Times New Roman" w:hAnsi="Times New Roman" w:cs="Times New Roman"/>
        <w:kern w:val="0"/>
      </w:rPr>
      <w:t xml:space="preserve"> </w:t>
    </w:r>
    <w:r>
      <w:rPr>
        <w:rFonts w:ascii="Times New Roman" w:hAnsi="Times New Roman" w:cs="Times New Roman"/>
        <w:kern w:val="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9D1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420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136225F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09577CA3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3D620F6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tabs>
          <w:tab w:val="num" w:pos="0"/>
        </w:tabs>
        <w:ind w:left="624" w:hanging="624"/>
      </w:pPr>
      <w:rPr>
        <w:rFonts w:ascii="Times New Roman" w:eastAsia="ＭＳ 明朝" w:hAnsi="Times New Roman" w:cs="Times New Roman" w:hint="default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77052A9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190E6311"/>
    <w:multiLevelType w:val="multilevel"/>
    <w:tmpl w:val="FFFFFFFF"/>
    <w:lvl w:ilvl="0">
      <w:start w:val="1"/>
      <w:numFmt w:val="decimalFullWidth"/>
      <w:lvlText w:val="%1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CF22FFF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2CAC732B"/>
    <w:multiLevelType w:val="multilevel"/>
    <w:tmpl w:val="FFFFFFFF"/>
    <w:lvl w:ilvl="0">
      <w:start w:val="1"/>
      <w:numFmt w:val="none"/>
      <w:lvlText w:val="第１ "/>
      <w:lvlJc w:val="left"/>
      <w:pPr>
        <w:tabs>
          <w:tab w:val="num" w:pos="420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2DF429CC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decimalFullWidth"/>
      <w:lvlText w:val="(%2)"/>
      <w:lvlJc w:val="left"/>
      <w:pPr>
        <w:tabs>
          <w:tab w:val="num" w:pos="0"/>
        </w:tabs>
        <w:ind w:left="624" w:hanging="624"/>
      </w:pPr>
      <w:rPr>
        <w:rFonts w:ascii="Times New Roman" w:eastAsia="ＭＳ 明朝" w:hAnsi="Times New Roman" w:cs="Times New Roman" w:hint="default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2F6B6AFE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420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3034010B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tabs>
          <w:tab w:val="num" w:pos="870"/>
        </w:tabs>
        <w:ind w:left="870" w:hanging="450"/>
      </w:pPr>
      <w:rPr>
        <w:rFonts w:ascii="Times New Roman" w:eastAsia="ＭＳ 明朝" w:hAnsi="Times New Roman" w:cs="Times New Roman" w:hint="default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33417583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34D465F5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tabs>
          <w:tab w:val="num" w:pos="870"/>
        </w:tabs>
        <w:ind w:left="870" w:hanging="870"/>
      </w:pPr>
      <w:rPr>
        <w:rFonts w:ascii="Times New Roman" w:eastAsia="ＭＳ 明朝" w:hAnsi="Times New Roman" w:cs="Times New Roman" w:hint="default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3B5F5E12"/>
    <w:multiLevelType w:val="multilevel"/>
    <w:tmpl w:val="FFFFFFFF"/>
    <w:lvl w:ilvl="0">
      <w:start w:val="1"/>
      <w:numFmt w:val="decimalFullWidth"/>
      <w:lvlText w:val="%1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444B37D6"/>
    <w:multiLevelType w:val="multilevel"/>
    <w:tmpl w:val="FFFFFFFF"/>
    <w:lvl w:ilvl="0">
      <w:start w:val="1"/>
      <w:numFmt w:val="none"/>
      <w:lvlText w:val="第１　"/>
      <w:lvlJc w:val="left"/>
      <w:pPr>
        <w:tabs>
          <w:tab w:val="num" w:pos="420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48133ED6"/>
    <w:multiLevelType w:val="hybridMultilevel"/>
    <w:tmpl w:val="FFFFFFFF"/>
    <w:lvl w:ilvl="0" w:tplc="A344F376">
      <w:start w:val="1"/>
      <w:numFmt w:val="none"/>
      <w:lvlText w:val="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4FC57C3F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6ED7789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decimalFullWidth"/>
      <w:lvlText w:val="%2）"/>
      <w:lvlJc w:val="left"/>
      <w:pPr>
        <w:tabs>
          <w:tab w:val="num" w:pos="870"/>
        </w:tabs>
        <w:ind w:left="870" w:hanging="450"/>
      </w:pPr>
      <w:rPr>
        <w:rFonts w:ascii="Times New Roman" w:eastAsia="ＭＳ 明朝" w:hAnsi="Times New Roman" w:cs="Times New Roman" w:hint="default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607C4C72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624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6D757F13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6F7B1E97"/>
    <w:multiLevelType w:val="multilevel"/>
    <w:tmpl w:val="FFFFFFFF"/>
    <w:lvl w:ilvl="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decimalFullWidth"/>
      <w:lvlText w:val="（%2）"/>
      <w:lvlJc w:val="left"/>
      <w:pPr>
        <w:tabs>
          <w:tab w:val="num" w:pos="870"/>
        </w:tabs>
        <w:ind w:left="870" w:hanging="870"/>
      </w:pPr>
      <w:rPr>
        <w:rFonts w:ascii="Times New Roman" w:eastAsia="ＭＳ 明朝" w:hAnsi="Times New Roman" w:cs="Times New Roman" w:hint="default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6310900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775F5493"/>
    <w:multiLevelType w:val="multilevel"/>
    <w:tmpl w:val="FFFFFFFF"/>
    <w:lvl w:ilvl="0">
      <w:start w:val="1"/>
      <w:numFmt w:val="none"/>
      <w:lvlText w:val="第１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9A1665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C615643"/>
    <w:multiLevelType w:val="hybridMultilevel"/>
    <w:tmpl w:val="FFFFFFFF"/>
    <w:lvl w:ilvl="0" w:tplc="ECB44F80">
      <w:start w:val="1"/>
      <w:numFmt w:val="decimalFullWidth"/>
      <w:lvlText w:val="第%1"/>
      <w:lvlJc w:val="left"/>
      <w:pPr>
        <w:tabs>
          <w:tab w:val="num" w:pos="737"/>
        </w:tabs>
        <w:ind w:left="510" w:hanging="510"/>
      </w:pPr>
      <w:rPr>
        <w:rFonts w:cs="Times New Roman" w:hint="eastAsia"/>
      </w:rPr>
    </w:lvl>
    <w:lvl w:ilvl="1" w:tplc="F59CF8DE">
      <w:start w:val="1"/>
      <w:numFmt w:val="decimalFullWidth"/>
      <w:lvlText w:val="(%2)"/>
      <w:lvlJc w:val="left"/>
      <w:pPr>
        <w:tabs>
          <w:tab w:val="num" w:pos="0"/>
        </w:tabs>
        <w:ind w:left="624" w:hanging="624"/>
      </w:pPr>
      <w:rPr>
        <w:rFonts w:ascii="Times New Roman" w:eastAsia="ＭＳ 明朝" w:hAnsi="Times New Roman" w:cs="Times New Roman" w:hint="default"/>
        <w:sz w:val="21"/>
        <w:szCs w:val="21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73746436">
    <w:abstractNumId w:val="24"/>
  </w:num>
  <w:num w:numId="2" w16cid:durableId="366413977">
    <w:abstractNumId w:val="23"/>
  </w:num>
  <w:num w:numId="3" w16cid:durableId="246622847">
    <w:abstractNumId w:val="19"/>
  </w:num>
  <w:num w:numId="4" w16cid:durableId="128326255">
    <w:abstractNumId w:val="9"/>
  </w:num>
  <w:num w:numId="5" w16cid:durableId="1263803214">
    <w:abstractNumId w:val="14"/>
  </w:num>
  <w:num w:numId="6" w16cid:durableId="1065298626">
    <w:abstractNumId w:val="7"/>
  </w:num>
  <w:num w:numId="7" w16cid:durableId="535774120">
    <w:abstractNumId w:val="0"/>
  </w:num>
  <w:num w:numId="8" w16cid:durableId="1257593142">
    <w:abstractNumId w:val="18"/>
  </w:num>
  <w:num w:numId="9" w16cid:durableId="972756421">
    <w:abstractNumId w:val="22"/>
  </w:num>
  <w:num w:numId="10" w16cid:durableId="1402947249">
    <w:abstractNumId w:val="6"/>
  </w:num>
  <w:num w:numId="11" w16cid:durableId="1255825191">
    <w:abstractNumId w:val="1"/>
  </w:num>
  <w:num w:numId="12" w16cid:durableId="339083804">
    <w:abstractNumId w:val="15"/>
  </w:num>
  <w:num w:numId="13" w16cid:durableId="543367411">
    <w:abstractNumId w:val="21"/>
  </w:num>
  <w:num w:numId="14" w16cid:durableId="970012641">
    <w:abstractNumId w:val="16"/>
  </w:num>
  <w:num w:numId="15" w16cid:durableId="1727869579">
    <w:abstractNumId w:val="13"/>
  </w:num>
  <w:num w:numId="16" w16cid:durableId="699627533">
    <w:abstractNumId w:val="5"/>
  </w:num>
  <w:num w:numId="17" w16cid:durableId="1492020750">
    <w:abstractNumId w:val="2"/>
  </w:num>
  <w:num w:numId="18" w16cid:durableId="1298800654">
    <w:abstractNumId w:val="11"/>
  </w:num>
  <w:num w:numId="19" w16cid:durableId="1995717500">
    <w:abstractNumId w:val="4"/>
  </w:num>
  <w:num w:numId="20" w16cid:durableId="973028359">
    <w:abstractNumId w:val="17"/>
  </w:num>
  <w:num w:numId="21" w16cid:durableId="280495617">
    <w:abstractNumId w:val="10"/>
  </w:num>
  <w:num w:numId="22" w16cid:durableId="189532627">
    <w:abstractNumId w:val="20"/>
  </w:num>
  <w:num w:numId="23" w16cid:durableId="81877108">
    <w:abstractNumId w:val="12"/>
  </w:num>
  <w:num w:numId="24" w16cid:durableId="474758886">
    <w:abstractNumId w:val="3"/>
  </w:num>
  <w:num w:numId="25" w16cid:durableId="743066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9E"/>
    <w:rsid w:val="0002146D"/>
    <w:rsid w:val="000512CE"/>
    <w:rsid w:val="00063BEB"/>
    <w:rsid w:val="00076B7C"/>
    <w:rsid w:val="000E1231"/>
    <w:rsid w:val="000F226D"/>
    <w:rsid w:val="00130514"/>
    <w:rsid w:val="00135301"/>
    <w:rsid w:val="00150385"/>
    <w:rsid w:val="001B1440"/>
    <w:rsid w:val="001B7A87"/>
    <w:rsid w:val="001C4A60"/>
    <w:rsid w:val="0020160B"/>
    <w:rsid w:val="00245118"/>
    <w:rsid w:val="00251DD1"/>
    <w:rsid w:val="00253C1D"/>
    <w:rsid w:val="00274246"/>
    <w:rsid w:val="002827C8"/>
    <w:rsid w:val="0029445B"/>
    <w:rsid w:val="002C05CA"/>
    <w:rsid w:val="00306508"/>
    <w:rsid w:val="0033320C"/>
    <w:rsid w:val="00333BCA"/>
    <w:rsid w:val="00383D21"/>
    <w:rsid w:val="00397348"/>
    <w:rsid w:val="003B55D8"/>
    <w:rsid w:val="003C5565"/>
    <w:rsid w:val="003D21C1"/>
    <w:rsid w:val="003E7B3E"/>
    <w:rsid w:val="004050A3"/>
    <w:rsid w:val="00407911"/>
    <w:rsid w:val="004333D0"/>
    <w:rsid w:val="00463DEA"/>
    <w:rsid w:val="0048750F"/>
    <w:rsid w:val="00515DD0"/>
    <w:rsid w:val="00522903"/>
    <w:rsid w:val="0059761E"/>
    <w:rsid w:val="005A1C88"/>
    <w:rsid w:val="005A41C6"/>
    <w:rsid w:val="005E36C6"/>
    <w:rsid w:val="00626436"/>
    <w:rsid w:val="00662652"/>
    <w:rsid w:val="00667BC6"/>
    <w:rsid w:val="00667F32"/>
    <w:rsid w:val="00674D6A"/>
    <w:rsid w:val="00675FC1"/>
    <w:rsid w:val="006765AC"/>
    <w:rsid w:val="006B18A5"/>
    <w:rsid w:val="006C3FFC"/>
    <w:rsid w:val="006F67E8"/>
    <w:rsid w:val="00722DD4"/>
    <w:rsid w:val="00725795"/>
    <w:rsid w:val="007344DA"/>
    <w:rsid w:val="007471A4"/>
    <w:rsid w:val="00780AD6"/>
    <w:rsid w:val="007963F8"/>
    <w:rsid w:val="007B007E"/>
    <w:rsid w:val="007D4C0E"/>
    <w:rsid w:val="007E32F9"/>
    <w:rsid w:val="007E50D1"/>
    <w:rsid w:val="007E756B"/>
    <w:rsid w:val="0081681D"/>
    <w:rsid w:val="00831370"/>
    <w:rsid w:val="008B05BE"/>
    <w:rsid w:val="008B4E9C"/>
    <w:rsid w:val="008C4457"/>
    <w:rsid w:val="008C62EF"/>
    <w:rsid w:val="008C73CB"/>
    <w:rsid w:val="0094351D"/>
    <w:rsid w:val="00963A51"/>
    <w:rsid w:val="00993F97"/>
    <w:rsid w:val="009D4073"/>
    <w:rsid w:val="009E2027"/>
    <w:rsid w:val="00A02B64"/>
    <w:rsid w:val="00A546E1"/>
    <w:rsid w:val="00A82959"/>
    <w:rsid w:val="00A9766F"/>
    <w:rsid w:val="00AD6FA9"/>
    <w:rsid w:val="00AF399D"/>
    <w:rsid w:val="00B17473"/>
    <w:rsid w:val="00B37AA8"/>
    <w:rsid w:val="00B6461E"/>
    <w:rsid w:val="00B8115E"/>
    <w:rsid w:val="00BB1755"/>
    <w:rsid w:val="00BD67B5"/>
    <w:rsid w:val="00BE62DC"/>
    <w:rsid w:val="00C04D21"/>
    <w:rsid w:val="00C15DF5"/>
    <w:rsid w:val="00C3024B"/>
    <w:rsid w:val="00C349E0"/>
    <w:rsid w:val="00C92620"/>
    <w:rsid w:val="00CA4377"/>
    <w:rsid w:val="00CC00D0"/>
    <w:rsid w:val="00D04E32"/>
    <w:rsid w:val="00D2761E"/>
    <w:rsid w:val="00D44C86"/>
    <w:rsid w:val="00DC187B"/>
    <w:rsid w:val="00DD32F1"/>
    <w:rsid w:val="00DD4A52"/>
    <w:rsid w:val="00DD7796"/>
    <w:rsid w:val="00E04425"/>
    <w:rsid w:val="00E21B86"/>
    <w:rsid w:val="00E2330A"/>
    <w:rsid w:val="00E50ECF"/>
    <w:rsid w:val="00E5343B"/>
    <w:rsid w:val="00E741DC"/>
    <w:rsid w:val="00E7577C"/>
    <w:rsid w:val="00E95278"/>
    <w:rsid w:val="00EB342C"/>
    <w:rsid w:val="00EC0786"/>
    <w:rsid w:val="00EC647D"/>
    <w:rsid w:val="00ED34EB"/>
    <w:rsid w:val="00EE10A3"/>
    <w:rsid w:val="00EE7CE6"/>
    <w:rsid w:val="00EF1EB4"/>
    <w:rsid w:val="00F27535"/>
    <w:rsid w:val="00FC0054"/>
    <w:rsid w:val="00FC2D4A"/>
    <w:rsid w:val="00FC359E"/>
    <w:rsid w:val="00FE1EAE"/>
    <w:rsid w:val="00FF1178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985D5E"/>
  <w14:defaultImageDpi w14:val="0"/>
  <w15:docId w15:val="{ABE22BC3-BD80-44A3-836A-8477EB73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rsid w:val="00FC359E"/>
  </w:style>
  <w:style w:type="character" w:customStyle="1" w:styleId="a4">
    <w:name w:val="日付 (文字)"/>
    <w:basedOn w:val="a0"/>
    <w:link w:val="a3"/>
    <w:uiPriority w:val="99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uiPriority w:val="99"/>
    <w:rsid w:val="007B00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rsid w:val="007B00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Century"/>
      <w:sz w:val="21"/>
      <w:szCs w:val="21"/>
    </w:rPr>
  </w:style>
  <w:style w:type="character" w:styleId="a9">
    <w:name w:val="page number"/>
    <w:basedOn w:val="a0"/>
    <w:uiPriority w:val="99"/>
    <w:rsid w:val="007B007E"/>
    <w:rPr>
      <w:rFonts w:cs="Times New Roman"/>
    </w:rPr>
  </w:style>
  <w:style w:type="paragraph" w:styleId="aa">
    <w:name w:val="Balloon Text"/>
    <w:basedOn w:val="a"/>
    <w:link w:val="ab"/>
    <w:uiPriority w:val="99"/>
    <w:rsid w:val="00DD4A5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DD4A52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23fcf6d7-4f19-4790-b2be-26df197bccb5}" enabled="1" method="Privileged" siteId="{01c04c93-a741-4bd5-95f5-3d4290546614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請負者提出書類基準</vt:lpstr>
    </vt:vector>
  </TitlesOfParts>
  <Company>(財)東京都新都市建設公社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請負者提出書類基準</dc:title>
  <dc:subject/>
  <dc:creator>(財)東京都新都市建設公社</dc:creator>
  <cp:keywords/>
  <dc:description/>
  <cp:lastModifiedBy>松永　博之</cp:lastModifiedBy>
  <cp:revision>5</cp:revision>
  <cp:lastPrinted>2021-06-24T06:57:00Z</cp:lastPrinted>
  <dcterms:created xsi:type="dcterms:W3CDTF">2024-05-24T02:19:00Z</dcterms:created>
  <dcterms:modified xsi:type="dcterms:W3CDTF">2024-06-13T07:49:00Z</dcterms:modified>
</cp:coreProperties>
</file>